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81E6C" w14:textId="0A7E16B2" w:rsidR="00C236B7" w:rsidRDefault="00000000">
      <w:pPr>
        <w:spacing w:after="0" w:line="240" w:lineRule="auto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t>Rehabilitado para un Nuevo Comienzo</w:t>
      </w:r>
    </w:p>
    <w:p w14:paraId="22940C39" w14:textId="77777777" w:rsidR="00C236B7" w:rsidRDefault="00C236B7">
      <w:pPr>
        <w:spacing w:after="0" w:line="240" w:lineRule="auto"/>
        <w:jc w:val="center"/>
        <w:rPr>
          <w:rFonts w:ascii="Arial" w:eastAsia="Arial" w:hAnsi="Arial" w:cs="Arial"/>
          <w:sz w:val="52"/>
          <w:szCs w:val="52"/>
        </w:rPr>
      </w:pPr>
    </w:p>
    <w:p w14:paraId="24A5AB45" w14:textId="77777777" w:rsidR="00C236B7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Gobierno del Estado de Guanajuato – El Gobierno de la Gente</w:t>
      </w:r>
    </w:p>
    <w:p w14:paraId="02A83144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14:paraId="09769DDA" w14:textId="77777777" w:rsidR="00C236B7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Rehabilitado para un Nuevo Comienzo</w:t>
      </w:r>
    </w:p>
    <w:p w14:paraId="269264C1" w14:textId="77777777" w:rsidR="00C236B7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“Un nuevo comienzo para tu movilidad, mejorando tu vida”.</w:t>
      </w:r>
    </w:p>
    <w:p w14:paraId="592FFF31" w14:textId="77777777" w:rsidR="00C236B7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“Nunca olvidemos por quienes estamos aquí”.</w:t>
      </w:r>
    </w:p>
    <w:p w14:paraId="215DE982" w14:textId="77777777" w:rsidR="00C236B7" w:rsidRDefault="00C236B7">
      <w:pPr>
        <w:spacing w:after="0" w:line="240" w:lineRule="auto"/>
        <w:jc w:val="center"/>
        <w:rPr>
          <w:rFonts w:ascii="Arial" w:eastAsia="Arial" w:hAnsi="Arial" w:cs="Arial"/>
        </w:rPr>
      </w:pPr>
    </w:p>
    <w:p w14:paraId="2AD3F532" w14:textId="77777777" w:rsidR="00C236B7" w:rsidRDefault="00C236B7">
      <w:pPr>
        <w:spacing w:after="0" w:line="240" w:lineRule="auto"/>
        <w:jc w:val="center"/>
        <w:rPr>
          <w:rFonts w:ascii="Arial" w:eastAsia="Arial" w:hAnsi="Arial" w:cs="Arial"/>
        </w:rPr>
      </w:pPr>
    </w:p>
    <w:p w14:paraId="20725842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¿Qué es Rehabilitado para un Nuevo Comienzo?</w:t>
      </w:r>
    </w:p>
    <w:p w14:paraId="5DB08E54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programa apoya a personas con discapacidad motriz secundaria a amputación mediante la entrega de prótesis, rehabilitación integral y seguimiento clínico, contribuyendo a mejorar la calidad de vida, la inclusión social y la productividad de las personas beneficiarias.</w:t>
      </w:r>
    </w:p>
    <w:p w14:paraId="595108C0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14C99E98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15D5F5D4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¿A quién va dirigido?</w:t>
      </w:r>
    </w:p>
    <w:p w14:paraId="4C4479DE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Personas de cualquier edad con discapacidad motora o amputación de extremidades y tengan la necesidad de recibir una prótesis y que tengan una limitante para adquirirla. </w:t>
      </w:r>
    </w:p>
    <w:p w14:paraId="7A0407CC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07AC0843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Personas residentes en Guanajuato, con prioridad para zonas de atención prioritaria y población vulnerable con y sin </w:t>
      </w:r>
      <w:proofErr w:type="spellStart"/>
      <w:r>
        <w:rPr>
          <w:rFonts w:ascii="Arial" w:eastAsia="Arial" w:hAnsi="Arial" w:cs="Arial"/>
        </w:rPr>
        <w:t>derechohabiencia</w:t>
      </w:r>
      <w:proofErr w:type="spellEnd"/>
      <w:r>
        <w:rPr>
          <w:rFonts w:ascii="Arial" w:eastAsia="Arial" w:hAnsi="Arial" w:cs="Arial"/>
        </w:rPr>
        <w:t xml:space="preserve"> en salud.</w:t>
      </w:r>
    </w:p>
    <w:p w14:paraId="6DC59C39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51072527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1A29191E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¿Qué apoyo se brinda?</w:t>
      </w:r>
    </w:p>
    <w:p w14:paraId="35B56678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otorga prótesis de calidad a bajo costo, acompañado de una atención integral especializada que contempla la evaluación médica por personas especialistas en rehabilitación, capacitación en el uso y mantenimiento de prótesis y seguimiento clínico y terapéutico </w:t>
      </w:r>
      <w:proofErr w:type="spellStart"/>
      <w:r>
        <w:rPr>
          <w:rFonts w:ascii="Arial" w:eastAsia="Arial" w:hAnsi="Arial" w:cs="Arial"/>
        </w:rPr>
        <w:t>post-entrega</w:t>
      </w:r>
      <w:proofErr w:type="spellEnd"/>
      <w:r>
        <w:rPr>
          <w:rFonts w:ascii="Arial" w:eastAsia="Arial" w:hAnsi="Arial" w:cs="Arial"/>
        </w:rPr>
        <w:t>.</w:t>
      </w:r>
    </w:p>
    <w:p w14:paraId="0B28E9E1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3BA11FE0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2F50A4A0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¿Qué necesitas para participar?</w:t>
      </w:r>
    </w:p>
    <w:p w14:paraId="43C85635" w14:textId="77777777" w:rsidR="00C236B7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Solicitud «Guanajuato Gobierno de la Gente».</w:t>
      </w:r>
    </w:p>
    <w:p w14:paraId="779FFF0D" w14:textId="77777777" w:rsidR="00C236B7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identificación oficial (tú o persona tutora legal si eres menor).</w:t>
      </w:r>
    </w:p>
    <w:p w14:paraId="500880B8" w14:textId="77777777" w:rsidR="00C236B7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CURP (tú y la persona tutora si aplica).</w:t>
      </w:r>
    </w:p>
    <w:p w14:paraId="713EFB5E" w14:textId="77777777" w:rsidR="00C236B7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Comprobante de domicilio no mayor a 3 meses.</w:t>
      </w:r>
    </w:p>
    <w:p w14:paraId="183E2DE7" w14:textId="77777777" w:rsidR="00C236B7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comprobante de ingresos de la persona responsable económica (si aplica) equivalente conforme los Lineamientos de Trabajo Social.</w:t>
      </w:r>
    </w:p>
    <w:p w14:paraId="2473A7FF" w14:textId="77777777" w:rsidR="00C236B7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Cubrir cuotas de recuperación.</w:t>
      </w:r>
    </w:p>
    <w:p w14:paraId="0400BA81" w14:textId="77777777" w:rsidR="00C236B7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del acta de nacimiento, legible.</w:t>
      </w:r>
    </w:p>
    <w:p w14:paraId="2AFFAAAD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2D437116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¿Cómo funciona el proceso?</w:t>
      </w:r>
    </w:p>
    <w:p w14:paraId="0F56225A" w14:textId="77777777" w:rsidR="00C236B7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Una vez cubiertos los requisitos de ingreso al programa, se solicita atención en el CER.</w:t>
      </w:r>
    </w:p>
    <w:p w14:paraId="76708380" w14:textId="77777777" w:rsidR="00C236B7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persona médica especialista realiza historia clínica, valoración y entrenamiento </w:t>
      </w:r>
      <w:proofErr w:type="spellStart"/>
      <w:r>
        <w:rPr>
          <w:rFonts w:ascii="Arial" w:eastAsia="Arial" w:hAnsi="Arial" w:cs="Arial"/>
        </w:rPr>
        <w:t>pre-protésico</w:t>
      </w:r>
      <w:proofErr w:type="spellEnd"/>
      <w:r>
        <w:rPr>
          <w:rFonts w:ascii="Arial" w:eastAsia="Arial" w:hAnsi="Arial" w:cs="Arial"/>
        </w:rPr>
        <w:t>.</w:t>
      </w:r>
    </w:p>
    <w:p w14:paraId="5571B72A" w14:textId="77777777" w:rsidR="00C236B7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cumples los criterios, la persona especialista prescribirá la prótesis adecuada.</w:t>
      </w:r>
    </w:p>
    <w:p w14:paraId="068CB53B" w14:textId="77777777" w:rsidR="00C236B7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cotiza y verifica disponibilidad de material para la prótesis o se analizan alternativas hacia el beneficiario.</w:t>
      </w:r>
    </w:p>
    <w:p w14:paraId="5F114C48" w14:textId="77777777" w:rsidR="00C236B7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persona paciente cubre la cuota correspondiente según nivel socioeconómico.</w:t>
      </w:r>
    </w:p>
    <w:p w14:paraId="35A85AAC" w14:textId="77777777" w:rsidR="00C236B7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elabora y entrega la prótesis, asegurando funcionalidad y satisfacción.</w:t>
      </w:r>
    </w:p>
    <w:p w14:paraId="16AB3D45" w14:textId="77777777" w:rsidR="00C236B7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realiza seguimiento clínico y terapéutico posterior.</w:t>
      </w:r>
    </w:p>
    <w:p w14:paraId="425A502A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1DC23BC5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campañas con asociaciones o instituciones pueden incluir atención gratuita, siempre autorizada por la Subsecretaría, y las personas que no tienen </w:t>
      </w:r>
      <w:proofErr w:type="spellStart"/>
      <w:r>
        <w:rPr>
          <w:rFonts w:ascii="Arial" w:eastAsia="Arial" w:hAnsi="Arial" w:cs="Arial"/>
        </w:rPr>
        <w:t>derechohabiencia</w:t>
      </w:r>
      <w:proofErr w:type="spellEnd"/>
      <w:r>
        <w:rPr>
          <w:rFonts w:ascii="Arial" w:eastAsia="Arial" w:hAnsi="Arial" w:cs="Arial"/>
        </w:rPr>
        <w:t xml:space="preserve"> médica no pagan ni un solo peso.</w:t>
      </w:r>
    </w:p>
    <w:p w14:paraId="3F7BA63F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05A582C7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3996AF23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¿Dónde pedir más información?</w:t>
      </w:r>
    </w:p>
    <w:p w14:paraId="64C996F2" w14:textId="77777777" w:rsidR="00C236B7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Centro Estatal de Rehabilitación: Carretera Silao-Guanajuato Autopista de Cuota KM 3.8, a un costado del Parque Bicentenario.</w:t>
      </w:r>
    </w:p>
    <w:p w14:paraId="24B0BBD3" w14:textId="77777777" w:rsidR="00C236B7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Teléfonos: 01 472 117 9130 / 472 117 9330</w:t>
      </w:r>
    </w:p>
    <w:p w14:paraId="2B22556F" w14:textId="77777777" w:rsidR="00C236B7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Correo: </w:t>
      </w:r>
      <w:hyperlink r:id="rId8">
        <w:r>
          <w:rPr>
            <w:rFonts w:ascii="Arial" w:eastAsia="Arial" w:hAnsi="Arial" w:cs="Arial"/>
            <w:color w:val="000000"/>
            <w:u w:val="single"/>
          </w:rPr>
          <w:t>cer@guanajuato.gob.mx</w:t>
        </w:r>
      </w:hyperlink>
    </w:p>
    <w:p w14:paraId="5F345D9C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76F82527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Aquí te podremos orientar y resolver las dudas que tengas.</w:t>
      </w:r>
    </w:p>
    <w:p w14:paraId="28B63032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7063BEB6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3D983012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Aviso Importante</w:t>
      </w:r>
    </w:p>
    <w:p w14:paraId="1279085F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 programa es público, ajeno a cualquier partido político. Queda prohibido su uso para fines distintos al desarrollo social.</w:t>
      </w:r>
    </w:p>
    <w:p w14:paraId="4842D238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p w14:paraId="4687808A" w14:textId="77777777" w:rsidR="00C236B7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Sujeto a disponibilidad presupuestal y al cumplimiento de requisitos y criterios de elegibilidad.</w:t>
      </w:r>
    </w:p>
    <w:p w14:paraId="575B11F0" w14:textId="77777777" w:rsidR="00C236B7" w:rsidRDefault="00C236B7">
      <w:pPr>
        <w:spacing w:after="0" w:line="240" w:lineRule="auto"/>
        <w:jc w:val="both"/>
        <w:rPr>
          <w:rFonts w:ascii="Arial" w:eastAsia="Arial" w:hAnsi="Arial" w:cs="Arial"/>
        </w:rPr>
      </w:pPr>
    </w:p>
    <w:sectPr w:rsidR="00C236B7">
      <w:headerReference w:type="default" r:id="rId9"/>
      <w:pgSz w:w="12240" w:h="15840"/>
      <w:pgMar w:top="263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58477" w14:textId="77777777" w:rsidR="000674E8" w:rsidRDefault="000674E8">
      <w:pPr>
        <w:spacing w:after="0" w:line="240" w:lineRule="auto"/>
      </w:pPr>
      <w:r>
        <w:separator/>
      </w:r>
    </w:p>
  </w:endnote>
  <w:endnote w:type="continuationSeparator" w:id="0">
    <w:p w14:paraId="65140E17" w14:textId="77777777" w:rsidR="000674E8" w:rsidRDefault="00067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CE00D6-4C9F-436B-9C16-8698D4079B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AE253C-41F1-4A82-A3C4-AC19C03429A1}"/>
    <w:embedBold r:id="rId3" w:fontKey="{38159D47-05AC-48CC-AB18-3D03CE3213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19E3395-F457-49E4-8563-D788F1DB0D7F}"/>
    <w:embedBold r:id="rId5" w:fontKey="{94C90A69-7B77-4766-8526-9092CEDC55DF}"/>
  </w:font>
  <w:font w:name="Georgia">
    <w:panose1 w:val="02040502050405020303"/>
    <w:charset w:val="00"/>
    <w:family w:val="auto"/>
    <w:pitch w:val="default"/>
    <w:embedItalic r:id="rId6" w:fontKey="{DF79BBEE-3F9E-4451-95F8-454AFEEFD7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E0F33" w14:textId="77777777" w:rsidR="000674E8" w:rsidRDefault="000674E8">
      <w:pPr>
        <w:spacing w:after="0" w:line="240" w:lineRule="auto"/>
      </w:pPr>
      <w:r>
        <w:separator/>
      </w:r>
    </w:p>
  </w:footnote>
  <w:footnote w:type="continuationSeparator" w:id="0">
    <w:p w14:paraId="2BFA3387" w14:textId="77777777" w:rsidR="000674E8" w:rsidRDefault="00067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028C9" w14:textId="16AFA318" w:rsidR="00C236B7" w:rsidRDefault="00AC5C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AC5C58">
      <w:rPr>
        <w:rFonts w:ascii="Arial" w:eastAsia="Arial" w:hAnsi="Arial" w:cs="Arial"/>
        <w:noProof/>
        <w:sz w:val="52"/>
        <w:szCs w:val="52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B107B2D" wp14:editId="53830923">
              <wp:simplePos x="0" y="0"/>
              <wp:positionH relativeFrom="column">
                <wp:posOffset>5250180</wp:posOffset>
              </wp:positionH>
              <wp:positionV relativeFrom="paragraph">
                <wp:posOffset>37465</wp:posOffset>
              </wp:positionV>
              <wp:extent cx="853440" cy="320040"/>
              <wp:effectExtent l="0" t="0" r="381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48BA2A" w14:textId="77777777" w:rsidR="00AC5C58" w:rsidRDefault="00AC5C58" w:rsidP="00AC5C58">
                          <w:pPr>
                            <w:jc w:val="center"/>
                          </w:pPr>
                          <w:r>
                            <w:t>Anexo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107B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3.4pt;margin-top:2.95pt;width:67.2pt;height:25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" stroked="f">
              <v:textbox>
                <w:txbxContent>
                  <w:p w14:paraId="3548BA2A" w14:textId="77777777" w:rsidR="00AC5C58" w:rsidRDefault="00AC5C58" w:rsidP="00AC5C58">
                    <w:pPr>
                      <w:jc w:val="center"/>
                    </w:pPr>
                    <w:r>
                      <w:t>Anexo 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1A08CAF1" wp14:editId="5E5E3340">
          <wp:simplePos x="0" y="0"/>
          <wp:positionH relativeFrom="column">
            <wp:posOffset>-1143634</wp:posOffset>
          </wp:positionH>
          <wp:positionV relativeFrom="paragraph">
            <wp:posOffset>-476249</wp:posOffset>
          </wp:positionV>
          <wp:extent cx="7887335" cy="1020677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7335" cy="10206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F43AE"/>
    <w:multiLevelType w:val="multilevel"/>
    <w:tmpl w:val="4E547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CFF2938"/>
    <w:multiLevelType w:val="multilevel"/>
    <w:tmpl w:val="29A63A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F562836"/>
    <w:multiLevelType w:val="multilevel"/>
    <w:tmpl w:val="8892E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35319937">
    <w:abstractNumId w:val="2"/>
  </w:num>
  <w:num w:numId="2" w16cid:durableId="1896812455">
    <w:abstractNumId w:val="1"/>
  </w:num>
  <w:num w:numId="3" w16cid:durableId="1447968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6B7"/>
    <w:rsid w:val="000674E8"/>
    <w:rsid w:val="002A5153"/>
    <w:rsid w:val="005C24CA"/>
    <w:rsid w:val="00AC5C58"/>
    <w:rsid w:val="00C2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83060A"/>
  <w15:docId w15:val="{6CE18873-0BDF-475E-8624-E8D651D6E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 w:line="276" w:lineRule="auto"/>
      <w:outlineLvl w:val="0"/>
    </w:pPr>
    <w:rPr>
      <w:b/>
      <w:bCs/>
      <w:color w:val="2F5496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C7F"/>
  </w:style>
  <w:style w:type="paragraph" w:styleId="Piedepgina">
    <w:name w:val="footer"/>
    <w:basedOn w:val="Normal"/>
    <w:link w:val="PiedepginaCar"/>
    <w:uiPriority w:val="99"/>
    <w:unhideWhenUsed/>
    <w:rsid w:val="007D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C7F"/>
  </w:style>
  <w:style w:type="character" w:customStyle="1" w:styleId="Ttulo1Car">
    <w:name w:val="Título 1 Car"/>
    <w:basedOn w:val="Fuentedeprrafopredeter"/>
    <w:uiPriority w:val="9"/>
    <w:rsid w:val="00F36E7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Sinespaciado">
    <w:name w:val="No Spacing"/>
    <w:uiPriority w:val="1"/>
    <w:qFormat/>
    <w:rsid w:val="00F36E7B"/>
    <w:pPr>
      <w:spacing w:after="0" w:line="240" w:lineRule="auto"/>
    </w:pPr>
    <w:rPr>
      <w:rFonts w:eastAsiaTheme="minorEastAsia"/>
      <w:lang w:val="en-US"/>
    </w:rPr>
  </w:style>
  <w:style w:type="paragraph" w:styleId="Prrafodelista">
    <w:name w:val="List Paragraph"/>
    <w:basedOn w:val="Normal"/>
    <w:uiPriority w:val="34"/>
    <w:qFormat/>
    <w:rsid w:val="00F36E7B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styleId="Hipervnculo">
    <w:name w:val="Hyperlink"/>
    <w:basedOn w:val="Fuentedeprrafopredeter"/>
    <w:uiPriority w:val="99"/>
    <w:unhideWhenUsed/>
    <w:rsid w:val="00F36E7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DE567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r@guanajuato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X3VWAm9JG+a29qA2fjHLNXt/nA==">CgMxLjA4AHIhMWRjVWtyc2JvWDN3aWw4MUoyaXNVaUIyZFBLQkNVVmRL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Alejandro Barrón Conejo</cp:lastModifiedBy>
  <cp:revision>3</cp:revision>
  <cp:lastPrinted>2025-12-15T17:21:00Z</cp:lastPrinted>
  <dcterms:created xsi:type="dcterms:W3CDTF">2025-11-25T20:50:00Z</dcterms:created>
  <dcterms:modified xsi:type="dcterms:W3CDTF">2025-12-15T17:36:00Z</dcterms:modified>
</cp:coreProperties>
</file>